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58D" w:rsidRPr="00ED6738" w:rsidRDefault="003E458D" w:rsidP="003E458D">
      <w:pPr>
        <w:jc w:val="center"/>
        <w:rPr>
          <w:b/>
          <w:bCs/>
          <w:sz w:val="20"/>
          <w:szCs w:val="20"/>
        </w:rPr>
      </w:pPr>
      <w:r w:rsidRPr="00ED6738">
        <w:rPr>
          <w:b/>
          <w:bCs/>
          <w:sz w:val="20"/>
          <w:szCs w:val="20"/>
        </w:rPr>
        <w:t>Сообщение о сведениях,</w:t>
      </w:r>
    </w:p>
    <w:p w:rsidR="003E458D" w:rsidRPr="00ED6738" w:rsidRDefault="003E458D" w:rsidP="003E458D">
      <w:pPr>
        <w:jc w:val="center"/>
        <w:rPr>
          <w:b/>
          <w:bCs/>
          <w:sz w:val="20"/>
          <w:szCs w:val="20"/>
        </w:rPr>
      </w:pPr>
      <w:proofErr w:type="gramStart"/>
      <w:r w:rsidRPr="00ED6738">
        <w:rPr>
          <w:b/>
          <w:bCs/>
          <w:sz w:val="20"/>
          <w:szCs w:val="20"/>
        </w:rPr>
        <w:t>которые</w:t>
      </w:r>
      <w:proofErr w:type="gramEnd"/>
      <w:r w:rsidRPr="00ED6738">
        <w:rPr>
          <w:b/>
          <w:bCs/>
          <w:sz w:val="20"/>
          <w:szCs w:val="20"/>
        </w:rPr>
        <w:t xml:space="preserve"> могут оказать существенное влияние</w:t>
      </w:r>
    </w:p>
    <w:p w:rsidR="003E458D" w:rsidRPr="00ED6738" w:rsidRDefault="003E458D" w:rsidP="003E458D">
      <w:pPr>
        <w:jc w:val="center"/>
        <w:rPr>
          <w:b/>
          <w:bCs/>
          <w:sz w:val="20"/>
          <w:szCs w:val="20"/>
        </w:rPr>
      </w:pPr>
      <w:r w:rsidRPr="00ED6738">
        <w:rPr>
          <w:b/>
          <w:bCs/>
          <w:sz w:val="20"/>
          <w:szCs w:val="20"/>
        </w:rPr>
        <w:t>на стоимость ценных бумаг акционерного общества</w:t>
      </w:r>
    </w:p>
    <w:p w:rsidR="00DA596F" w:rsidRPr="003400F6" w:rsidRDefault="00DA596F" w:rsidP="00DA596F">
      <w:pPr>
        <w:jc w:val="both"/>
        <w:rPr>
          <w:sz w:val="20"/>
          <w:szCs w:val="20"/>
        </w:rPr>
      </w:pPr>
    </w:p>
    <w:tbl>
      <w:tblPr>
        <w:tblStyle w:val="a3"/>
        <w:tblW w:w="0" w:type="auto"/>
        <w:tblLook w:val="00BF"/>
      </w:tblPr>
      <w:tblGrid>
        <w:gridCol w:w="4770"/>
        <w:gridCol w:w="4801"/>
      </w:tblGrid>
      <w:tr w:rsidR="00DA596F" w:rsidRPr="003400F6" w:rsidTr="005948F2">
        <w:tc>
          <w:tcPr>
            <w:tcW w:w="9571" w:type="dxa"/>
            <w:gridSpan w:val="2"/>
          </w:tcPr>
          <w:p w:rsidR="00DA596F" w:rsidRPr="003400F6" w:rsidRDefault="00DA596F" w:rsidP="005948F2">
            <w:pPr>
              <w:pStyle w:val="prilozhenie"/>
              <w:ind w:firstLine="0"/>
              <w:jc w:val="center"/>
              <w:rPr>
                <w:sz w:val="20"/>
                <w:szCs w:val="20"/>
              </w:rPr>
            </w:pPr>
            <w:r w:rsidRPr="003400F6">
              <w:rPr>
                <w:sz w:val="20"/>
                <w:szCs w:val="20"/>
              </w:rPr>
              <w:t>1. Общие сведения</w:t>
            </w:r>
          </w:p>
        </w:tc>
      </w:tr>
      <w:tr w:rsidR="00DA596F" w:rsidRPr="003400F6" w:rsidTr="005948F2">
        <w:tc>
          <w:tcPr>
            <w:tcW w:w="4770" w:type="dxa"/>
          </w:tcPr>
          <w:p w:rsidR="00DA596F" w:rsidRPr="003400F6" w:rsidRDefault="00DA596F" w:rsidP="005948F2">
            <w:pPr>
              <w:pStyle w:val="prilozhenie"/>
              <w:ind w:firstLine="0"/>
              <w:rPr>
                <w:sz w:val="20"/>
                <w:szCs w:val="20"/>
              </w:rPr>
            </w:pPr>
            <w:r w:rsidRPr="003400F6">
              <w:rPr>
                <w:sz w:val="20"/>
                <w:szCs w:val="20"/>
              </w:rPr>
              <w:t xml:space="preserve">1.1. Полное фирменное наименование эмитента </w:t>
            </w:r>
          </w:p>
        </w:tc>
        <w:tc>
          <w:tcPr>
            <w:tcW w:w="4801" w:type="dxa"/>
          </w:tcPr>
          <w:p w:rsidR="00DA596F" w:rsidRPr="003400F6" w:rsidRDefault="00DA596F" w:rsidP="005948F2">
            <w:pPr>
              <w:ind w:left="85" w:right="85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3400F6">
              <w:rPr>
                <w:b/>
                <w:bCs/>
                <w:i/>
                <w:iCs/>
                <w:kern w:val="2"/>
                <w:sz w:val="20"/>
                <w:szCs w:val="20"/>
              </w:rPr>
              <w:t>Открытое акционерное общество «Научно-исследовательский институт технологии автомобильной промышленности»</w:t>
            </w:r>
          </w:p>
        </w:tc>
      </w:tr>
      <w:tr w:rsidR="00DA596F" w:rsidRPr="003400F6" w:rsidTr="005948F2">
        <w:tc>
          <w:tcPr>
            <w:tcW w:w="4770" w:type="dxa"/>
          </w:tcPr>
          <w:p w:rsidR="00DA596F" w:rsidRPr="003400F6" w:rsidRDefault="00DA596F" w:rsidP="005948F2">
            <w:pPr>
              <w:pStyle w:val="prilozhenie"/>
              <w:ind w:firstLine="0"/>
              <w:rPr>
                <w:sz w:val="20"/>
                <w:szCs w:val="20"/>
              </w:rPr>
            </w:pPr>
            <w:r w:rsidRPr="003400F6">
              <w:rPr>
                <w:sz w:val="20"/>
                <w:szCs w:val="20"/>
              </w:rPr>
              <w:t>1.2. Сокращенное фирменное наименование эмитента</w:t>
            </w:r>
          </w:p>
        </w:tc>
        <w:tc>
          <w:tcPr>
            <w:tcW w:w="4801" w:type="dxa"/>
          </w:tcPr>
          <w:p w:rsidR="00DA596F" w:rsidRPr="003400F6" w:rsidRDefault="00DA596F" w:rsidP="005948F2">
            <w:pPr>
              <w:pStyle w:val="1"/>
              <w:outlineLvl w:val="0"/>
              <w:rPr>
                <w:i/>
                <w:sz w:val="20"/>
                <w:szCs w:val="20"/>
              </w:rPr>
            </w:pPr>
            <w:r w:rsidRPr="003400F6">
              <w:rPr>
                <w:i/>
                <w:sz w:val="20"/>
                <w:szCs w:val="20"/>
              </w:rPr>
              <w:t>ОАО «</w:t>
            </w:r>
            <w:proofErr w:type="spellStart"/>
            <w:r w:rsidRPr="003400F6">
              <w:rPr>
                <w:i/>
                <w:sz w:val="20"/>
                <w:szCs w:val="20"/>
              </w:rPr>
              <w:t>НИИТавтопром</w:t>
            </w:r>
            <w:proofErr w:type="spellEnd"/>
            <w:r w:rsidRPr="003400F6">
              <w:rPr>
                <w:i/>
                <w:sz w:val="20"/>
                <w:szCs w:val="20"/>
              </w:rPr>
              <w:t>»</w:t>
            </w:r>
          </w:p>
        </w:tc>
      </w:tr>
      <w:tr w:rsidR="00DA596F" w:rsidRPr="003400F6" w:rsidTr="005948F2">
        <w:tc>
          <w:tcPr>
            <w:tcW w:w="4770" w:type="dxa"/>
          </w:tcPr>
          <w:p w:rsidR="00DA596F" w:rsidRPr="003400F6" w:rsidRDefault="00DA596F" w:rsidP="005948F2">
            <w:pPr>
              <w:pStyle w:val="prilozhenie"/>
              <w:ind w:firstLine="0"/>
              <w:rPr>
                <w:sz w:val="20"/>
                <w:szCs w:val="20"/>
              </w:rPr>
            </w:pPr>
            <w:r w:rsidRPr="003400F6">
              <w:rPr>
                <w:sz w:val="20"/>
                <w:szCs w:val="20"/>
              </w:rPr>
              <w:t>1.3. Место нахождения эмитента</w:t>
            </w:r>
          </w:p>
        </w:tc>
        <w:tc>
          <w:tcPr>
            <w:tcW w:w="4801" w:type="dxa"/>
          </w:tcPr>
          <w:p w:rsidR="00DA596F" w:rsidRPr="003400F6" w:rsidRDefault="0024436D" w:rsidP="0024436D">
            <w:pPr>
              <w:ind w:left="85" w:right="85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3400F6">
              <w:rPr>
                <w:b/>
                <w:i/>
                <w:sz w:val="20"/>
                <w:szCs w:val="20"/>
              </w:rPr>
              <w:t>115533</w:t>
            </w:r>
            <w:r w:rsidRPr="003400F6">
              <w:rPr>
                <w:b/>
                <w:bCs/>
                <w:i/>
                <w:iCs/>
                <w:sz w:val="20"/>
                <w:szCs w:val="20"/>
              </w:rPr>
              <w:t>, г. Москва, просп. Андропова, д. 22</w:t>
            </w:r>
          </w:p>
        </w:tc>
      </w:tr>
      <w:tr w:rsidR="00DA596F" w:rsidRPr="003400F6" w:rsidTr="005948F2">
        <w:tc>
          <w:tcPr>
            <w:tcW w:w="4770" w:type="dxa"/>
          </w:tcPr>
          <w:p w:rsidR="00DA596F" w:rsidRPr="003400F6" w:rsidRDefault="00DA596F" w:rsidP="005948F2">
            <w:pPr>
              <w:pStyle w:val="prilozhenie"/>
              <w:ind w:firstLine="0"/>
              <w:rPr>
                <w:sz w:val="20"/>
                <w:szCs w:val="20"/>
              </w:rPr>
            </w:pPr>
            <w:r w:rsidRPr="003400F6">
              <w:rPr>
                <w:sz w:val="20"/>
                <w:szCs w:val="20"/>
              </w:rPr>
              <w:t>1.4. ОГРН эмитента</w:t>
            </w:r>
          </w:p>
        </w:tc>
        <w:tc>
          <w:tcPr>
            <w:tcW w:w="4801" w:type="dxa"/>
          </w:tcPr>
          <w:p w:rsidR="00DA596F" w:rsidRPr="003400F6" w:rsidRDefault="00DA596F" w:rsidP="005948F2">
            <w:pPr>
              <w:ind w:left="85" w:right="85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3400F6">
              <w:rPr>
                <w:b/>
                <w:bCs/>
                <w:i/>
                <w:iCs/>
                <w:sz w:val="20"/>
                <w:szCs w:val="20"/>
              </w:rPr>
              <w:t>1027700181717</w:t>
            </w:r>
          </w:p>
        </w:tc>
      </w:tr>
      <w:tr w:rsidR="00DA596F" w:rsidRPr="003400F6" w:rsidTr="005948F2">
        <w:tc>
          <w:tcPr>
            <w:tcW w:w="4770" w:type="dxa"/>
          </w:tcPr>
          <w:p w:rsidR="00DA596F" w:rsidRPr="003400F6" w:rsidRDefault="00DA596F" w:rsidP="005948F2">
            <w:pPr>
              <w:pStyle w:val="prilozhenie"/>
              <w:ind w:firstLine="0"/>
              <w:rPr>
                <w:sz w:val="20"/>
                <w:szCs w:val="20"/>
              </w:rPr>
            </w:pPr>
            <w:r w:rsidRPr="003400F6">
              <w:rPr>
                <w:sz w:val="20"/>
                <w:szCs w:val="20"/>
              </w:rPr>
              <w:t>1.5. ИНН эмитента</w:t>
            </w:r>
          </w:p>
        </w:tc>
        <w:tc>
          <w:tcPr>
            <w:tcW w:w="4801" w:type="dxa"/>
          </w:tcPr>
          <w:p w:rsidR="00DA596F" w:rsidRPr="003400F6" w:rsidRDefault="00DA596F" w:rsidP="005948F2">
            <w:pPr>
              <w:ind w:left="85" w:right="85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3400F6">
              <w:rPr>
                <w:b/>
                <w:bCs/>
                <w:i/>
                <w:iCs/>
                <w:sz w:val="20"/>
                <w:szCs w:val="20"/>
              </w:rPr>
              <w:t>7725048958</w:t>
            </w:r>
          </w:p>
        </w:tc>
      </w:tr>
      <w:tr w:rsidR="00DA596F" w:rsidRPr="003400F6" w:rsidTr="005948F2">
        <w:tc>
          <w:tcPr>
            <w:tcW w:w="4770" w:type="dxa"/>
          </w:tcPr>
          <w:p w:rsidR="00DA596F" w:rsidRPr="003400F6" w:rsidRDefault="00DA596F" w:rsidP="005948F2">
            <w:pPr>
              <w:pStyle w:val="prilozhenie"/>
              <w:ind w:firstLine="0"/>
              <w:rPr>
                <w:sz w:val="20"/>
                <w:szCs w:val="20"/>
              </w:rPr>
            </w:pPr>
            <w:r w:rsidRPr="003400F6">
              <w:rPr>
                <w:sz w:val="20"/>
                <w:szCs w:val="20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4801" w:type="dxa"/>
          </w:tcPr>
          <w:p w:rsidR="00DA596F" w:rsidRPr="003400F6" w:rsidRDefault="00DA596F" w:rsidP="005948F2">
            <w:pPr>
              <w:ind w:left="85" w:right="85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3400F6">
              <w:rPr>
                <w:b/>
                <w:bCs/>
                <w:i/>
                <w:iCs/>
                <w:sz w:val="20"/>
                <w:szCs w:val="20"/>
              </w:rPr>
              <w:t>00975-A</w:t>
            </w:r>
          </w:p>
        </w:tc>
      </w:tr>
      <w:tr w:rsidR="00DA596F" w:rsidRPr="003400F6" w:rsidTr="005948F2">
        <w:tc>
          <w:tcPr>
            <w:tcW w:w="4770" w:type="dxa"/>
          </w:tcPr>
          <w:p w:rsidR="00DA596F" w:rsidRPr="003400F6" w:rsidRDefault="00DA596F" w:rsidP="005948F2">
            <w:pPr>
              <w:pStyle w:val="prilozhenie"/>
              <w:ind w:firstLine="0"/>
              <w:rPr>
                <w:sz w:val="20"/>
                <w:szCs w:val="20"/>
              </w:rPr>
            </w:pPr>
            <w:r w:rsidRPr="003400F6">
              <w:rPr>
                <w:sz w:val="20"/>
                <w:szCs w:val="20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4801" w:type="dxa"/>
          </w:tcPr>
          <w:p w:rsidR="00DA596F" w:rsidRPr="003400F6" w:rsidRDefault="00DA596F" w:rsidP="005948F2">
            <w:pPr>
              <w:ind w:left="85" w:right="85"/>
              <w:jc w:val="both"/>
              <w:rPr>
                <w:b/>
                <w:i/>
                <w:sz w:val="20"/>
                <w:szCs w:val="20"/>
                <w:u w:val="single"/>
                <w:lang w:val="en-US"/>
              </w:rPr>
            </w:pPr>
            <w:r w:rsidRPr="003400F6">
              <w:rPr>
                <w:b/>
                <w:i/>
                <w:sz w:val="20"/>
                <w:szCs w:val="20"/>
                <w:u w:val="single"/>
                <w:lang w:val="en-US"/>
              </w:rPr>
              <w:t>http: //</w:t>
            </w:r>
            <w:hyperlink r:id="rId4" w:history="1">
              <w:r w:rsidRPr="003400F6">
                <w:rPr>
                  <w:rStyle w:val="a4"/>
                  <w:b/>
                  <w:i/>
                  <w:sz w:val="20"/>
                  <w:szCs w:val="20"/>
                </w:rPr>
                <w:t>www.niitavtoprom.ru</w:t>
              </w:r>
            </w:hyperlink>
          </w:p>
          <w:p w:rsidR="00DA596F" w:rsidRPr="003400F6" w:rsidRDefault="00DA596F" w:rsidP="005948F2">
            <w:pPr>
              <w:ind w:left="85" w:right="85"/>
              <w:jc w:val="both"/>
              <w:rPr>
                <w:b/>
                <w:bCs/>
                <w:i/>
                <w:iCs/>
                <w:sz w:val="20"/>
                <w:szCs w:val="20"/>
                <w:lang w:val="en-US"/>
              </w:rPr>
            </w:pPr>
          </w:p>
        </w:tc>
      </w:tr>
    </w:tbl>
    <w:p w:rsidR="00DA596F" w:rsidRPr="003400F6" w:rsidRDefault="00DA596F" w:rsidP="00DA596F">
      <w:pPr>
        <w:jc w:val="both"/>
        <w:rPr>
          <w:sz w:val="20"/>
          <w:szCs w:val="20"/>
        </w:rPr>
      </w:pPr>
    </w:p>
    <w:tbl>
      <w:tblPr>
        <w:tblStyle w:val="a3"/>
        <w:tblW w:w="9648" w:type="dxa"/>
        <w:tblLook w:val="01E0"/>
      </w:tblPr>
      <w:tblGrid>
        <w:gridCol w:w="9571"/>
        <w:gridCol w:w="77"/>
      </w:tblGrid>
      <w:tr w:rsidR="00DA596F" w:rsidRPr="003400F6" w:rsidTr="005948F2">
        <w:trPr>
          <w:gridAfter w:val="1"/>
          <w:wAfter w:w="77" w:type="dxa"/>
        </w:trPr>
        <w:tc>
          <w:tcPr>
            <w:tcW w:w="9571" w:type="dxa"/>
          </w:tcPr>
          <w:p w:rsidR="00DA596F" w:rsidRPr="003400F6" w:rsidRDefault="00DA596F" w:rsidP="005948F2">
            <w:pPr>
              <w:jc w:val="center"/>
              <w:rPr>
                <w:sz w:val="20"/>
                <w:szCs w:val="20"/>
              </w:rPr>
            </w:pPr>
            <w:r w:rsidRPr="003400F6">
              <w:rPr>
                <w:sz w:val="20"/>
                <w:szCs w:val="20"/>
              </w:rPr>
              <w:t>2. Содержание сообщения</w:t>
            </w:r>
          </w:p>
        </w:tc>
      </w:tr>
      <w:tr w:rsidR="00DA596F" w:rsidRPr="003400F6" w:rsidTr="005948F2">
        <w:trPr>
          <w:gridAfter w:val="1"/>
          <w:wAfter w:w="77" w:type="dxa"/>
        </w:trPr>
        <w:tc>
          <w:tcPr>
            <w:tcW w:w="9571" w:type="dxa"/>
          </w:tcPr>
          <w:p w:rsidR="003E458D" w:rsidRPr="00ED6738" w:rsidRDefault="003E458D" w:rsidP="003E458D">
            <w:pPr>
              <w:jc w:val="center"/>
              <w:rPr>
                <w:sz w:val="20"/>
                <w:szCs w:val="20"/>
              </w:rPr>
            </w:pPr>
            <w:r w:rsidRPr="00ED6738">
              <w:rPr>
                <w:sz w:val="20"/>
                <w:szCs w:val="20"/>
              </w:rPr>
              <w:t>информация о принятых советом директоров (наблюдательным советом) акционерного общества решениях:</w:t>
            </w:r>
          </w:p>
          <w:p w:rsidR="003E458D" w:rsidRDefault="003E458D" w:rsidP="003E458D">
            <w:pPr>
              <w:jc w:val="center"/>
              <w:rPr>
                <w:b/>
                <w:sz w:val="20"/>
                <w:szCs w:val="20"/>
              </w:rPr>
            </w:pPr>
            <w:r w:rsidRPr="000344F4">
              <w:rPr>
                <w:b/>
                <w:sz w:val="20"/>
                <w:szCs w:val="20"/>
              </w:rPr>
              <w:t xml:space="preserve">о созыве </w:t>
            </w:r>
            <w:r>
              <w:rPr>
                <w:b/>
                <w:sz w:val="20"/>
                <w:szCs w:val="20"/>
              </w:rPr>
              <w:t>внеочередного</w:t>
            </w:r>
            <w:r w:rsidRPr="000344F4">
              <w:rPr>
                <w:b/>
                <w:sz w:val="20"/>
                <w:szCs w:val="20"/>
              </w:rPr>
              <w:t xml:space="preserve"> общего собрания акционеров, включая утверждение повестки дня общего собрания акционеров</w:t>
            </w:r>
          </w:p>
          <w:p w:rsidR="003E458D" w:rsidRPr="000344F4" w:rsidRDefault="003E458D" w:rsidP="003E458D">
            <w:pPr>
              <w:jc w:val="center"/>
              <w:rPr>
                <w:b/>
                <w:sz w:val="20"/>
                <w:szCs w:val="20"/>
              </w:rPr>
            </w:pPr>
          </w:p>
          <w:p w:rsidR="003E458D" w:rsidRPr="003E458D" w:rsidRDefault="003E458D" w:rsidP="003E458D">
            <w:pPr>
              <w:spacing w:after="312"/>
              <w:rPr>
                <w:b/>
                <w:i/>
                <w:color w:val="000000"/>
                <w:sz w:val="20"/>
                <w:szCs w:val="20"/>
              </w:rPr>
            </w:pPr>
            <w:r w:rsidRPr="009A00F8">
              <w:rPr>
                <w:sz w:val="20"/>
                <w:szCs w:val="20"/>
              </w:rPr>
              <w:t xml:space="preserve">2.1. </w:t>
            </w:r>
            <w:r w:rsidRPr="003E458D">
              <w:rPr>
                <w:sz w:val="20"/>
                <w:szCs w:val="20"/>
              </w:rPr>
              <w:t xml:space="preserve">Дата проведения заседания совета директоров (наблюдательного совета) акционерного общества, на котором принято соответствующее решение – </w:t>
            </w:r>
            <w:r w:rsidRPr="003E458D">
              <w:rPr>
                <w:b/>
                <w:i/>
                <w:color w:val="000000"/>
                <w:sz w:val="20"/>
                <w:szCs w:val="20"/>
              </w:rPr>
              <w:t>1 ноября 2011 г.</w:t>
            </w:r>
          </w:p>
          <w:p w:rsidR="003E458D" w:rsidRPr="003E458D" w:rsidRDefault="003E458D" w:rsidP="003E45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3E458D">
              <w:rPr>
                <w:rFonts w:ascii="Times New Roman" w:hAnsi="Times New Roman" w:cs="Times New Roman"/>
                <w:color w:val="000000"/>
              </w:rPr>
              <w:t xml:space="preserve">2.2. Дата составления и номер протокола заседания совета директоров (наблюдательного совета) эмитента, на котором приняты соответствующие решения – </w:t>
            </w:r>
            <w:r w:rsidRPr="003E458D">
              <w:rPr>
                <w:rFonts w:ascii="Times New Roman" w:hAnsi="Times New Roman" w:cs="Times New Roman"/>
                <w:b/>
                <w:i/>
                <w:color w:val="000000"/>
              </w:rPr>
              <w:t>б/</w:t>
            </w:r>
            <w:proofErr w:type="spellStart"/>
            <w:r w:rsidRPr="003E458D">
              <w:rPr>
                <w:rFonts w:ascii="Times New Roman" w:hAnsi="Times New Roman" w:cs="Times New Roman"/>
                <w:b/>
                <w:i/>
                <w:color w:val="000000"/>
              </w:rPr>
              <w:t>н</w:t>
            </w:r>
            <w:proofErr w:type="spellEnd"/>
            <w:r w:rsidRPr="003E458D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от 2 ноября 2011 г.</w:t>
            </w:r>
          </w:p>
          <w:p w:rsidR="003E458D" w:rsidRPr="003E458D" w:rsidRDefault="003E458D" w:rsidP="003E45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:rsidR="003E458D" w:rsidRPr="003E458D" w:rsidRDefault="003E458D" w:rsidP="003E45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3E458D">
              <w:rPr>
                <w:rFonts w:ascii="Times New Roman" w:hAnsi="Times New Roman" w:cs="Times New Roman"/>
              </w:rPr>
              <w:t xml:space="preserve">2.3. Содержание решений, принятых советом директоров (наблюдательным советом) акционерного общества: </w:t>
            </w:r>
          </w:p>
          <w:p w:rsidR="003E458D" w:rsidRDefault="003E458D" w:rsidP="00DA596F">
            <w:pPr>
              <w:jc w:val="center"/>
              <w:rPr>
                <w:sz w:val="20"/>
                <w:szCs w:val="20"/>
              </w:rPr>
            </w:pPr>
          </w:p>
          <w:p w:rsidR="00DA596F" w:rsidRPr="003400F6" w:rsidRDefault="00DA596F" w:rsidP="00DA596F">
            <w:pPr>
              <w:jc w:val="center"/>
              <w:rPr>
                <w:b/>
                <w:sz w:val="20"/>
                <w:szCs w:val="20"/>
              </w:rPr>
            </w:pPr>
          </w:p>
          <w:p w:rsidR="00DA596F" w:rsidRPr="003400F6" w:rsidRDefault="00DA596F" w:rsidP="00DA596F">
            <w:pPr>
              <w:jc w:val="both"/>
              <w:rPr>
                <w:b/>
                <w:sz w:val="20"/>
                <w:szCs w:val="20"/>
              </w:rPr>
            </w:pPr>
            <w:r w:rsidRPr="003400F6">
              <w:rPr>
                <w:b/>
                <w:sz w:val="20"/>
                <w:szCs w:val="20"/>
              </w:rPr>
              <w:t xml:space="preserve">Вопрос № 1 повестки дня заседания Совета директоров: </w:t>
            </w:r>
          </w:p>
          <w:p w:rsidR="00DA596F" w:rsidRPr="003400F6" w:rsidRDefault="00DA596F" w:rsidP="00DA596F">
            <w:pPr>
              <w:tabs>
                <w:tab w:val="num" w:pos="1495"/>
              </w:tabs>
              <w:jc w:val="both"/>
              <w:rPr>
                <w:sz w:val="20"/>
                <w:szCs w:val="20"/>
              </w:rPr>
            </w:pPr>
            <w:r w:rsidRPr="003400F6">
              <w:rPr>
                <w:sz w:val="20"/>
                <w:szCs w:val="20"/>
              </w:rPr>
              <w:t>О созыве внеочередного общего собрания акционеров Общества в форме собрания (совместного присутствия акционеров).</w:t>
            </w:r>
          </w:p>
          <w:p w:rsidR="00DA596F" w:rsidRPr="003400F6" w:rsidRDefault="00DA596F" w:rsidP="00DA596F">
            <w:pPr>
              <w:jc w:val="both"/>
              <w:rPr>
                <w:b/>
                <w:sz w:val="20"/>
                <w:szCs w:val="20"/>
              </w:rPr>
            </w:pPr>
          </w:p>
          <w:p w:rsidR="00DA596F" w:rsidRPr="003400F6" w:rsidRDefault="00DA596F" w:rsidP="00DA596F">
            <w:pPr>
              <w:jc w:val="both"/>
              <w:rPr>
                <w:b/>
                <w:sz w:val="20"/>
                <w:szCs w:val="20"/>
              </w:rPr>
            </w:pPr>
            <w:r w:rsidRPr="003400F6">
              <w:rPr>
                <w:b/>
                <w:sz w:val="20"/>
                <w:szCs w:val="20"/>
              </w:rPr>
              <w:t xml:space="preserve">Принятое решение: </w:t>
            </w:r>
          </w:p>
          <w:p w:rsidR="00DA596F" w:rsidRPr="003400F6" w:rsidRDefault="00DA596F" w:rsidP="00DA596F">
            <w:pPr>
              <w:jc w:val="both"/>
              <w:rPr>
                <w:sz w:val="20"/>
                <w:szCs w:val="20"/>
              </w:rPr>
            </w:pPr>
            <w:r w:rsidRPr="003400F6">
              <w:rPr>
                <w:bCs/>
                <w:sz w:val="20"/>
                <w:szCs w:val="20"/>
              </w:rPr>
              <w:t xml:space="preserve">Созвать </w:t>
            </w:r>
            <w:r w:rsidRPr="003400F6">
              <w:rPr>
                <w:sz w:val="20"/>
                <w:szCs w:val="20"/>
              </w:rPr>
              <w:t>внеочередное</w:t>
            </w:r>
            <w:r w:rsidRPr="003400F6">
              <w:rPr>
                <w:bCs/>
                <w:sz w:val="20"/>
                <w:szCs w:val="20"/>
              </w:rPr>
              <w:t xml:space="preserve"> общее собрание акционеров Открытого акционерного общества «</w:t>
            </w:r>
            <w:r w:rsidRPr="003400F6">
              <w:rPr>
                <w:sz w:val="20"/>
                <w:szCs w:val="20"/>
              </w:rPr>
              <w:t>Научно-исследовательский институт технологии автомобильной промышленности»</w:t>
            </w:r>
            <w:r w:rsidRPr="003400F6">
              <w:rPr>
                <w:bCs/>
                <w:sz w:val="20"/>
                <w:szCs w:val="20"/>
              </w:rPr>
              <w:t xml:space="preserve">  по инициативе Совета директоров </w:t>
            </w:r>
            <w:r w:rsidRPr="003400F6">
              <w:rPr>
                <w:sz w:val="20"/>
                <w:szCs w:val="20"/>
              </w:rPr>
              <w:t xml:space="preserve">в форме собрания (совместного присутствия) </w:t>
            </w:r>
          </w:p>
          <w:p w:rsidR="00DA596F" w:rsidRPr="003400F6" w:rsidRDefault="00DA596F" w:rsidP="00DA596F">
            <w:pPr>
              <w:jc w:val="both"/>
              <w:rPr>
                <w:sz w:val="20"/>
                <w:szCs w:val="20"/>
              </w:rPr>
            </w:pPr>
          </w:p>
          <w:p w:rsidR="00DA596F" w:rsidRPr="003400F6" w:rsidRDefault="00DA596F" w:rsidP="00DA596F">
            <w:pPr>
              <w:jc w:val="both"/>
              <w:rPr>
                <w:b/>
                <w:sz w:val="20"/>
                <w:szCs w:val="20"/>
              </w:rPr>
            </w:pPr>
            <w:r w:rsidRPr="003400F6">
              <w:rPr>
                <w:b/>
                <w:sz w:val="20"/>
                <w:szCs w:val="20"/>
              </w:rPr>
              <w:t xml:space="preserve">Вопрос № 2 повестки дня заседания Совета директоров: </w:t>
            </w:r>
          </w:p>
          <w:p w:rsidR="00DA596F" w:rsidRPr="003400F6" w:rsidRDefault="00DA596F" w:rsidP="00DA596F">
            <w:pPr>
              <w:tabs>
                <w:tab w:val="num" w:pos="1495"/>
              </w:tabs>
              <w:jc w:val="both"/>
              <w:rPr>
                <w:sz w:val="20"/>
                <w:szCs w:val="20"/>
              </w:rPr>
            </w:pPr>
            <w:r w:rsidRPr="003400F6">
              <w:rPr>
                <w:sz w:val="20"/>
                <w:szCs w:val="20"/>
              </w:rPr>
              <w:t xml:space="preserve">Определение даты, места, времени проведения внеочередного общего собрания акционеров Общества, времени начала регистрации лиц, имеющих право на участие во внеочередном общем собрании акционеров. </w:t>
            </w:r>
          </w:p>
          <w:p w:rsidR="00DA596F" w:rsidRPr="003400F6" w:rsidRDefault="00DA596F" w:rsidP="00DA596F">
            <w:pPr>
              <w:jc w:val="both"/>
              <w:rPr>
                <w:b/>
                <w:sz w:val="20"/>
                <w:szCs w:val="20"/>
              </w:rPr>
            </w:pPr>
          </w:p>
          <w:p w:rsidR="00DA596F" w:rsidRPr="003400F6" w:rsidRDefault="00DA596F" w:rsidP="00DA596F">
            <w:pPr>
              <w:jc w:val="both"/>
              <w:rPr>
                <w:b/>
                <w:sz w:val="20"/>
                <w:szCs w:val="20"/>
              </w:rPr>
            </w:pPr>
            <w:r w:rsidRPr="003400F6">
              <w:rPr>
                <w:b/>
                <w:sz w:val="20"/>
                <w:szCs w:val="20"/>
              </w:rPr>
              <w:t xml:space="preserve">Принятое решение: </w:t>
            </w:r>
          </w:p>
          <w:p w:rsidR="00DA596F" w:rsidRPr="003400F6" w:rsidRDefault="00DA596F" w:rsidP="00DA596F">
            <w:pPr>
              <w:jc w:val="both"/>
              <w:rPr>
                <w:sz w:val="20"/>
                <w:szCs w:val="20"/>
              </w:rPr>
            </w:pPr>
            <w:r w:rsidRPr="003400F6">
              <w:rPr>
                <w:sz w:val="20"/>
                <w:szCs w:val="20"/>
              </w:rPr>
              <w:t>УТВЕРДИТЬ:</w:t>
            </w:r>
          </w:p>
          <w:p w:rsidR="00DA596F" w:rsidRPr="003400F6" w:rsidRDefault="00DA596F" w:rsidP="00DA596F">
            <w:pPr>
              <w:pStyle w:val="a5"/>
              <w:rPr>
                <w:b/>
                <w:i/>
                <w:sz w:val="20"/>
                <w:szCs w:val="20"/>
              </w:rPr>
            </w:pPr>
            <w:r w:rsidRPr="003400F6">
              <w:rPr>
                <w:sz w:val="20"/>
                <w:szCs w:val="20"/>
              </w:rPr>
              <w:t>Дата проведения Собрания Акционеров  23 ноября 2011 года.</w:t>
            </w:r>
          </w:p>
          <w:p w:rsidR="00DA596F" w:rsidRPr="003400F6" w:rsidRDefault="00DA596F" w:rsidP="00DA596F">
            <w:pPr>
              <w:pStyle w:val="a5"/>
              <w:rPr>
                <w:b/>
                <w:i/>
                <w:sz w:val="20"/>
                <w:szCs w:val="20"/>
              </w:rPr>
            </w:pPr>
            <w:r w:rsidRPr="003400F6">
              <w:rPr>
                <w:sz w:val="20"/>
                <w:szCs w:val="20"/>
              </w:rPr>
              <w:t>Время открытия заседания: 16 часов 00 минут.</w:t>
            </w:r>
          </w:p>
          <w:p w:rsidR="00DA596F" w:rsidRPr="003400F6" w:rsidRDefault="00DA596F" w:rsidP="00DA596F">
            <w:pPr>
              <w:pStyle w:val="a5"/>
              <w:rPr>
                <w:b/>
                <w:i/>
                <w:iCs/>
                <w:sz w:val="20"/>
                <w:szCs w:val="20"/>
              </w:rPr>
            </w:pPr>
            <w:r w:rsidRPr="003400F6">
              <w:rPr>
                <w:sz w:val="20"/>
                <w:szCs w:val="20"/>
              </w:rPr>
              <w:t xml:space="preserve">Место проведения внеочередного общего собрания акционеров и регистрации лиц, имеющих право на участие во внеочередном общем собрании акционеров – </w:t>
            </w:r>
            <w:proofErr w:type="gramStart"/>
            <w:r w:rsidRPr="003400F6">
              <w:rPr>
                <w:iCs/>
                <w:sz w:val="20"/>
                <w:szCs w:val="20"/>
              </w:rPr>
              <w:t>г</w:t>
            </w:r>
            <w:proofErr w:type="gramEnd"/>
            <w:r w:rsidRPr="003400F6">
              <w:rPr>
                <w:iCs/>
                <w:sz w:val="20"/>
                <w:szCs w:val="20"/>
              </w:rPr>
              <w:t>. Москва проспект Андропова д.22</w:t>
            </w:r>
          </w:p>
          <w:p w:rsidR="00DA596F" w:rsidRPr="003400F6" w:rsidRDefault="00DA596F" w:rsidP="00DA596F">
            <w:pPr>
              <w:pStyle w:val="a5"/>
              <w:rPr>
                <w:b/>
                <w:i/>
                <w:sz w:val="20"/>
                <w:szCs w:val="20"/>
              </w:rPr>
            </w:pPr>
            <w:r w:rsidRPr="003400F6">
              <w:rPr>
                <w:sz w:val="20"/>
                <w:szCs w:val="20"/>
              </w:rPr>
              <w:t>Время начала регистрации лиц, имеющих право на участие во внеочередном общем собрании акционеров – 15 часов 00 минут 23 ноября 2011 года.</w:t>
            </w:r>
          </w:p>
          <w:p w:rsidR="00DA596F" w:rsidRPr="003400F6" w:rsidRDefault="00DA596F" w:rsidP="00DA596F">
            <w:pPr>
              <w:jc w:val="both"/>
              <w:rPr>
                <w:b/>
                <w:sz w:val="20"/>
                <w:szCs w:val="20"/>
              </w:rPr>
            </w:pPr>
          </w:p>
          <w:p w:rsidR="00DA596F" w:rsidRPr="003400F6" w:rsidRDefault="00DA596F" w:rsidP="00DA596F">
            <w:pPr>
              <w:jc w:val="both"/>
              <w:rPr>
                <w:b/>
                <w:sz w:val="20"/>
                <w:szCs w:val="20"/>
              </w:rPr>
            </w:pPr>
            <w:r w:rsidRPr="003400F6">
              <w:rPr>
                <w:b/>
                <w:sz w:val="20"/>
                <w:szCs w:val="20"/>
              </w:rPr>
              <w:t xml:space="preserve">Вопрос № 3 повестки дня заседания Совета директоров: </w:t>
            </w:r>
          </w:p>
          <w:p w:rsidR="00DA596F" w:rsidRPr="003400F6" w:rsidRDefault="00DA596F" w:rsidP="00DA596F">
            <w:pPr>
              <w:tabs>
                <w:tab w:val="num" w:pos="1495"/>
              </w:tabs>
              <w:jc w:val="both"/>
              <w:rPr>
                <w:sz w:val="20"/>
                <w:szCs w:val="20"/>
              </w:rPr>
            </w:pPr>
            <w:r w:rsidRPr="003400F6">
              <w:rPr>
                <w:sz w:val="20"/>
                <w:szCs w:val="20"/>
              </w:rPr>
              <w:t xml:space="preserve">Определение даты составления списка лиц, имеющих право на участие во внеочередном общем собрании акционеров. </w:t>
            </w:r>
          </w:p>
          <w:p w:rsidR="00DA596F" w:rsidRPr="003400F6" w:rsidRDefault="00DA596F" w:rsidP="00DA596F">
            <w:pPr>
              <w:jc w:val="both"/>
              <w:rPr>
                <w:b/>
                <w:sz w:val="20"/>
                <w:szCs w:val="20"/>
              </w:rPr>
            </w:pPr>
          </w:p>
          <w:p w:rsidR="00DA596F" w:rsidRPr="003400F6" w:rsidRDefault="00DA596F" w:rsidP="00DA596F">
            <w:pPr>
              <w:jc w:val="both"/>
              <w:rPr>
                <w:b/>
                <w:sz w:val="20"/>
                <w:szCs w:val="20"/>
              </w:rPr>
            </w:pPr>
            <w:r w:rsidRPr="003400F6">
              <w:rPr>
                <w:b/>
                <w:sz w:val="20"/>
                <w:szCs w:val="20"/>
              </w:rPr>
              <w:t xml:space="preserve">Принятое решение: </w:t>
            </w:r>
          </w:p>
          <w:p w:rsidR="00DA596F" w:rsidRPr="003400F6" w:rsidRDefault="00DA596F" w:rsidP="00DA596F">
            <w:pPr>
              <w:jc w:val="both"/>
              <w:rPr>
                <w:b/>
                <w:sz w:val="20"/>
                <w:szCs w:val="20"/>
              </w:rPr>
            </w:pPr>
            <w:r w:rsidRPr="003400F6">
              <w:rPr>
                <w:sz w:val="20"/>
                <w:szCs w:val="20"/>
              </w:rPr>
              <w:t>Определить дату составления Списка  лиц, имеющих право на участие во внеочередном общем собрании  акционеров – 1 ноября 2011 г.</w:t>
            </w:r>
          </w:p>
          <w:p w:rsidR="00DA596F" w:rsidRPr="003400F6" w:rsidRDefault="00DA596F" w:rsidP="00DA596F">
            <w:pPr>
              <w:jc w:val="both"/>
              <w:rPr>
                <w:b/>
                <w:sz w:val="20"/>
                <w:szCs w:val="20"/>
              </w:rPr>
            </w:pPr>
          </w:p>
          <w:p w:rsidR="00DA596F" w:rsidRPr="003400F6" w:rsidRDefault="00DA596F" w:rsidP="00DA596F">
            <w:pPr>
              <w:jc w:val="both"/>
              <w:rPr>
                <w:b/>
                <w:sz w:val="20"/>
                <w:szCs w:val="20"/>
              </w:rPr>
            </w:pPr>
            <w:r w:rsidRPr="003400F6">
              <w:rPr>
                <w:b/>
                <w:sz w:val="20"/>
                <w:szCs w:val="20"/>
              </w:rPr>
              <w:t xml:space="preserve">Вопрос № 4 повестки дня заседания Совета директоров: </w:t>
            </w:r>
          </w:p>
          <w:p w:rsidR="00DA596F" w:rsidRPr="003400F6" w:rsidRDefault="00DA596F" w:rsidP="00DA596F">
            <w:pPr>
              <w:tabs>
                <w:tab w:val="num" w:pos="1495"/>
              </w:tabs>
              <w:jc w:val="both"/>
              <w:rPr>
                <w:sz w:val="20"/>
                <w:szCs w:val="20"/>
              </w:rPr>
            </w:pPr>
            <w:r w:rsidRPr="003400F6">
              <w:rPr>
                <w:sz w:val="20"/>
                <w:szCs w:val="20"/>
              </w:rPr>
              <w:t>Об утверждении повестки дня внеочередного общего собрания акционеров.</w:t>
            </w:r>
          </w:p>
          <w:p w:rsidR="00DA596F" w:rsidRPr="003400F6" w:rsidRDefault="00DA596F" w:rsidP="00DA596F">
            <w:pPr>
              <w:jc w:val="both"/>
              <w:rPr>
                <w:b/>
                <w:sz w:val="20"/>
                <w:szCs w:val="20"/>
              </w:rPr>
            </w:pPr>
          </w:p>
          <w:p w:rsidR="00DA596F" w:rsidRPr="003400F6" w:rsidRDefault="00DA596F" w:rsidP="00DA596F">
            <w:pPr>
              <w:jc w:val="both"/>
              <w:rPr>
                <w:b/>
                <w:sz w:val="20"/>
                <w:szCs w:val="20"/>
              </w:rPr>
            </w:pPr>
            <w:r w:rsidRPr="003400F6">
              <w:rPr>
                <w:b/>
                <w:sz w:val="20"/>
                <w:szCs w:val="20"/>
              </w:rPr>
              <w:t xml:space="preserve">Принятое решение: </w:t>
            </w:r>
          </w:p>
          <w:p w:rsidR="00DA596F" w:rsidRPr="003400F6" w:rsidRDefault="00DA596F" w:rsidP="00DA596F">
            <w:pPr>
              <w:jc w:val="both"/>
              <w:rPr>
                <w:sz w:val="20"/>
                <w:szCs w:val="20"/>
              </w:rPr>
            </w:pPr>
            <w:r w:rsidRPr="003400F6">
              <w:rPr>
                <w:sz w:val="20"/>
                <w:szCs w:val="20"/>
              </w:rPr>
              <w:t>утвердить следующую повестку</w:t>
            </w:r>
            <w:r w:rsidRPr="003400F6">
              <w:rPr>
                <w:b/>
                <w:sz w:val="20"/>
                <w:szCs w:val="20"/>
              </w:rPr>
              <w:t xml:space="preserve"> </w:t>
            </w:r>
            <w:r w:rsidRPr="003400F6">
              <w:rPr>
                <w:sz w:val="20"/>
                <w:szCs w:val="20"/>
              </w:rPr>
              <w:t>дня внеочередного общего собрания акционеров:</w:t>
            </w:r>
          </w:p>
          <w:p w:rsidR="00DA596F" w:rsidRPr="003400F6" w:rsidRDefault="00DA596F" w:rsidP="00DA596F">
            <w:pPr>
              <w:jc w:val="both"/>
              <w:rPr>
                <w:b/>
                <w:sz w:val="20"/>
                <w:szCs w:val="20"/>
              </w:rPr>
            </w:pPr>
          </w:p>
          <w:p w:rsidR="00DA596F" w:rsidRPr="003400F6" w:rsidRDefault="00DA596F" w:rsidP="00DA596F">
            <w:pPr>
              <w:pStyle w:val="11"/>
              <w:ind w:left="720"/>
              <w:jc w:val="both"/>
              <w:rPr>
                <w:i/>
              </w:rPr>
            </w:pPr>
            <w:r w:rsidRPr="003400F6">
              <w:rPr>
                <w:i/>
              </w:rPr>
              <w:t>1. Об избрании председателя и секретаря внеочередного общего собрания акционеров Общества.</w:t>
            </w:r>
          </w:p>
          <w:p w:rsidR="00DA596F" w:rsidRPr="003400F6" w:rsidRDefault="00DA596F" w:rsidP="00DA596F">
            <w:pPr>
              <w:pStyle w:val="a6"/>
              <w:ind w:left="720"/>
              <w:rPr>
                <w:i/>
                <w:sz w:val="20"/>
                <w:szCs w:val="20"/>
              </w:rPr>
            </w:pPr>
            <w:r w:rsidRPr="003400F6">
              <w:rPr>
                <w:i/>
                <w:color w:val="000000"/>
                <w:sz w:val="20"/>
                <w:szCs w:val="20"/>
              </w:rPr>
              <w:t xml:space="preserve">2. Об одобрении совершенной Обществом крупной сделки – заключенного с </w:t>
            </w:r>
            <w:r w:rsidRPr="003400F6">
              <w:rPr>
                <w:bCs/>
                <w:i/>
                <w:color w:val="000000"/>
                <w:sz w:val="20"/>
                <w:szCs w:val="20"/>
              </w:rPr>
              <w:t>Закрытым акционерным обществом «</w:t>
            </w:r>
            <w:proofErr w:type="spellStart"/>
            <w:r w:rsidRPr="003400F6">
              <w:rPr>
                <w:bCs/>
                <w:i/>
                <w:color w:val="000000"/>
                <w:sz w:val="20"/>
                <w:szCs w:val="20"/>
              </w:rPr>
              <w:t>ЮниКредит</w:t>
            </w:r>
            <w:proofErr w:type="spellEnd"/>
            <w:r w:rsidRPr="003400F6">
              <w:rPr>
                <w:bCs/>
                <w:i/>
                <w:color w:val="000000"/>
                <w:sz w:val="20"/>
                <w:szCs w:val="20"/>
              </w:rPr>
              <w:t xml:space="preserve"> Банк» </w:t>
            </w:r>
            <w:r w:rsidRPr="003400F6">
              <w:rPr>
                <w:bCs/>
                <w:i/>
                <w:sz w:val="20"/>
                <w:szCs w:val="20"/>
              </w:rPr>
              <w:t xml:space="preserve">Соглашения </w:t>
            </w:r>
            <w:r w:rsidRPr="003400F6">
              <w:rPr>
                <w:i/>
                <w:sz w:val="20"/>
                <w:szCs w:val="20"/>
              </w:rPr>
              <w:t>№</w:t>
            </w:r>
            <w:r w:rsidRPr="003400F6">
              <w:rPr>
                <w:i/>
                <w:color w:val="000000"/>
                <w:sz w:val="20"/>
                <w:szCs w:val="20"/>
              </w:rPr>
              <w:t>450/222/06</w:t>
            </w:r>
            <w:r w:rsidRPr="003400F6">
              <w:rPr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3400F6">
              <w:rPr>
                <w:bCs/>
                <w:i/>
                <w:sz w:val="20"/>
                <w:szCs w:val="20"/>
              </w:rPr>
              <w:t xml:space="preserve">о предоставлении </w:t>
            </w:r>
            <w:r w:rsidRPr="003400F6">
              <w:rPr>
                <w:i/>
                <w:sz w:val="20"/>
                <w:szCs w:val="20"/>
              </w:rPr>
              <w:t>Закрытым акционерным обществом «Международный Московский Банк» кредита в иностранной валюте Открытому акционерному обществу «Научно-исследовательский институт технологии автомобильной промышленности» от «11» апреля 2006 года</w:t>
            </w:r>
            <w:r w:rsidRPr="003400F6">
              <w:rPr>
                <w:bCs/>
                <w:i/>
                <w:sz w:val="20"/>
                <w:szCs w:val="20"/>
              </w:rPr>
              <w:t>.</w:t>
            </w:r>
          </w:p>
          <w:p w:rsidR="00DA596F" w:rsidRPr="003400F6" w:rsidRDefault="00DA596F" w:rsidP="00DA596F">
            <w:pPr>
              <w:pStyle w:val="a6"/>
              <w:ind w:left="720"/>
              <w:rPr>
                <w:i/>
                <w:sz w:val="20"/>
                <w:szCs w:val="20"/>
              </w:rPr>
            </w:pPr>
            <w:r w:rsidRPr="003400F6">
              <w:rPr>
                <w:i/>
                <w:color w:val="000000"/>
                <w:sz w:val="20"/>
                <w:szCs w:val="20"/>
              </w:rPr>
              <w:t xml:space="preserve">3. Об одобрении изменения условий крупной сделки – заключенного Обществом с </w:t>
            </w:r>
            <w:r w:rsidRPr="003400F6">
              <w:rPr>
                <w:bCs/>
                <w:i/>
                <w:color w:val="000000"/>
                <w:sz w:val="20"/>
                <w:szCs w:val="20"/>
              </w:rPr>
              <w:t>Закрытым акционерным обществом «</w:t>
            </w:r>
            <w:proofErr w:type="spellStart"/>
            <w:r w:rsidRPr="003400F6">
              <w:rPr>
                <w:bCs/>
                <w:i/>
                <w:color w:val="000000"/>
                <w:sz w:val="20"/>
                <w:szCs w:val="20"/>
              </w:rPr>
              <w:t>ЮниКредит</w:t>
            </w:r>
            <w:proofErr w:type="spellEnd"/>
            <w:r w:rsidRPr="003400F6">
              <w:rPr>
                <w:bCs/>
                <w:i/>
                <w:color w:val="000000"/>
                <w:sz w:val="20"/>
                <w:szCs w:val="20"/>
              </w:rPr>
              <w:t xml:space="preserve"> Банк» дополнения №1 от «21» октября 2011 года к соглашению </w:t>
            </w:r>
            <w:r w:rsidRPr="003400F6">
              <w:rPr>
                <w:i/>
                <w:sz w:val="20"/>
                <w:szCs w:val="20"/>
              </w:rPr>
              <w:t>№</w:t>
            </w:r>
            <w:r w:rsidRPr="003400F6">
              <w:rPr>
                <w:i/>
                <w:color w:val="000000"/>
                <w:sz w:val="20"/>
                <w:szCs w:val="20"/>
              </w:rPr>
              <w:t xml:space="preserve">450/222/06 </w:t>
            </w:r>
            <w:r w:rsidRPr="00CE7E18">
              <w:rPr>
                <w:i/>
                <w:color w:val="FF0000"/>
                <w:sz w:val="20"/>
                <w:szCs w:val="20"/>
              </w:rPr>
              <w:t>от «11» апреля 2011 года</w:t>
            </w:r>
            <w:r w:rsidRPr="003400F6">
              <w:rPr>
                <w:i/>
                <w:color w:val="000000"/>
                <w:sz w:val="20"/>
                <w:szCs w:val="20"/>
              </w:rPr>
              <w:t xml:space="preserve">, указанному в пункте первом повестки дня. </w:t>
            </w:r>
            <w:r w:rsidRPr="003400F6">
              <w:rPr>
                <w:bCs/>
                <w:i/>
                <w:color w:val="000000"/>
                <w:sz w:val="20"/>
                <w:szCs w:val="20"/>
              </w:rPr>
              <w:t xml:space="preserve"> </w:t>
            </w:r>
          </w:p>
          <w:p w:rsidR="00DA596F" w:rsidRPr="003400F6" w:rsidRDefault="00DA596F" w:rsidP="00DA596F">
            <w:pPr>
              <w:pStyle w:val="a6"/>
              <w:ind w:left="720"/>
              <w:rPr>
                <w:i/>
                <w:color w:val="000000"/>
                <w:sz w:val="20"/>
                <w:szCs w:val="20"/>
              </w:rPr>
            </w:pPr>
            <w:r w:rsidRPr="003400F6">
              <w:rPr>
                <w:bCs/>
                <w:i/>
                <w:color w:val="000000"/>
                <w:sz w:val="20"/>
                <w:szCs w:val="20"/>
              </w:rPr>
              <w:t>4. Об одобрении изменения условий крупной сделки – заключения Обществом с Закрытым акционерным обществом «</w:t>
            </w:r>
            <w:proofErr w:type="spellStart"/>
            <w:r w:rsidRPr="003400F6">
              <w:rPr>
                <w:bCs/>
                <w:i/>
                <w:color w:val="000000"/>
                <w:sz w:val="20"/>
                <w:szCs w:val="20"/>
              </w:rPr>
              <w:t>ЮниКредит</w:t>
            </w:r>
            <w:proofErr w:type="spellEnd"/>
            <w:r w:rsidRPr="003400F6">
              <w:rPr>
                <w:bCs/>
                <w:i/>
                <w:color w:val="000000"/>
                <w:sz w:val="20"/>
                <w:szCs w:val="20"/>
              </w:rPr>
              <w:t xml:space="preserve"> Банк» дополнительного соглашения №1 к </w:t>
            </w:r>
            <w:r w:rsidRPr="003400F6">
              <w:rPr>
                <w:i/>
                <w:color w:val="000000"/>
                <w:sz w:val="20"/>
                <w:szCs w:val="20"/>
              </w:rPr>
              <w:t>договору об ипотеке от «11» апреля 2006 года.</w:t>
            </w:r>
          </w:p>
          <w:p w:rsidR="00DA596F" w:rsidRPr="003400F6" w:rsidRDefault="00DA596F" w:rsidP="00DA596F">
            <w:pPr>
              <w:jc w:val="both"/>
              <w:rPr>
                <w:sz w:val="20"/>
                <w:szCs w:val="20"/>
              </w:rPr>
            </w:pPr>
          </w:p>
          <w:p w:rsidR="00DA596F" w:rsidRPr="003400F6" w:rsidRDefault="00DA596F" w:rsidP="00DA596F">
            <w:pPr>
              <w:jc w:val="both"/>
              <w:rPr>
                <w:b/>
                <w:sz w:val="20"/>
                <w:szCs w:val="20"/>
              </w:rPr>
            </w:pPr>
            <w:r w:rsidRPr="003400F6">
              <w:rPr>
                <w:b/>
                <w:sz w:val="20"/>
                <w:szCs w:val="20"/>
              </w:rPr>
              <w:t xml:space="preserve">Вопрос № 5 повестки дня заседания Совета директоров: </w:t>
            </w:r>
          </w:p>
          <w:p w:rsidR="00DA596F" w:rsidRPr="003400F6" w:rsidRDefault="00DA596F" w:rsidP="00DA596F">
            <w:pPr>
              <w:widowControl w:val="0"/>
              <w:tabs>
                <w:tab w:val="num" w:pos="149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400F6">
              <w:rPr>
                <w:sz w:val="20"/>
                <w:szCs w:val="20"/>
              </w:rPr>
              <w:t>Определение перечня информации (материалов), предоставляемой акционерам при подготовке к проведению внеочередного общего собрания акционеров и порядка ее предоставления.</w:t>
            </w:r>
          </w:p>
          <w:p w:rsidR="00DA596F" w:rsidRPr="003400F6" w:rsidRDefault="00DA596F" w:rsidP="00DA596F">
            <w:pPr>
              <w:jc w:val="both"/>
              <w:rPr>
                <w:b/>
                <w:sz w:val="20"/>
                <w:szCs w:val="20"/>
              </w:rPr>
            </w:pPr>
          </w:p>
          <w:p w:rsidR="00DA596F" w:rsidRPr="003400F6" w:rsidRDefault="00DA596F" w:rsidP="00DA596F">
            <w:pPr>
              <w:jc w:val="both"/>
              <w:rPr>
                <w:b/>
                <w:sz w:val="20"/>
                <w:szCs w:val="20"/>
              </w:rPr>
            </w:pPr>
            <w:r w:rsidRPr="003400F6">
              <w:rPr>
                <w:b/>
                <w:sz w:val="20"/>
                <w:szCs w:val="20"/>
              </w:rPr>
              <w:t xml:space="preserve">Принятое решение: </w:t>
            </w:r>
          </w:p>
          <w:p w:rsidR="00DA596F" w:rsidRPr="003400F6" w:rsidRDefault="00DA596F" w:rsidP="00DA596F">
            <w:pPr>
              <w:jc w:val="both"/>
              <w:rPr>
                <w:sz w:val="20"/>
                <w:szCs w:val="20"/>
              </w:rPr>
            </w:pPr>
            <w:r w:rsidRPr="003400F6">
              <w:rPr>
                <w:sz w:val="20"/>
                <w:szCs w:val="20"/>
              </w:rPr>
              <w:t xml:space="preserve">Перечень информации, предоставляемой акционерам  при подготовке к проведению внеочередного общего собрания, определить в соответствии с  законодательством и Уставом Общества. </w:t>
            </w:r>
          </w:p>
          <w:p w:rsidR="00DA596F" w:rsidRPr="003400F6" w:rsidRDefault="00DA596F" w:rsidP="00DA596F">
            <w:pPr>
              <w:jc w:val="both"/>
              <w:rPr>
                <w:sz w:val="20"/>
                <w:szCs w:val="20"/>
              </w:rPr>
            </w:pPr>
          </w:p>
          <w:p w:rsidR="00DA596F" w:rsidRPr="003400F6" w:rsidRDefault="00DA596F" w:rsidP="00DA596F">
            <w:pPr>
              <w:jc w:val="both"/>
              <w:rPr>
                <w:sz w:val="20"/>
                <w:szCs w:val="20"/>
              </w:rPr>
            </w:pPr>
            <w:r w:rsidRPr="003400F6">
              <w:rPr>
                <w:sz w:val="20"/>
                <w:szCs w:val="20"/>
              </w:rPr>
              <w:t xml:space="preserve">Определить следующий порядок ознакомления  акционеров с Перечнем информации: </w:t>
            </w:r>
          </w:p>
          <w:p w:rsidR="00DA596F" w:rsidRPr="003400F6" w:rsidRDefault="00DA596F" w:rsidP="00DA596F">
            <w:pPr>
              <w:jc w:val="both"/>
              <w:rPr>
                <w:bCs/>
                <w:iCs/>
                <w:sz w:val="20"/>
                <w:szCs w:val="20"/>
              </w:rPr>
            </w:pPr>
            <w:r w:rsidRPr="003400F6">
              <w:rPr>
                <w:sz w:val="20"/>
                <w:szCs w:val="20"/>
              </w:rPr>
              <w:t>с информацией (материалами) внеочередного общего собрания акционеров лица, имеющие право на участие во внеочередном Общем собрании акционеров Общества, могут ознакомиться в течение 20 дней до даты проведения внеочередного общего собрания акционеров по адресу:</w:t>
            </w:r>
            <w:r w:rsidRPr="003400F6">
              <w:rPr>
                <w:bCs/>
                <w:iCs/>
                <w:sz w:val="20"/>
                <w:szCs w:val="20"/>
              </w:rPr>
              <w:t xml:space="preserve"> </w:t>
            </w:r>
            <w:r w:rsidRPr="003400F6">
              <w:rPr>
                <w:sz w:val="20"/>
                <w:szCs w:val="20"/>
              </w:rPr>
              <w:t>115533</w:t>
            </w:r>
            <w:r w:rsidRPr="003400F6">
              <w:rPr>
                <w:bCs/>
                <w:iCs/>
                <w:sz w:val="20"/>
                <w:szCs w:val="20"/>
              </w:rPr>
              <w:t>, Россия, г.</w:t>
            </w:r>
            <w:proofErr w:type="gramStart"/>
            <w:r w:rsidRPr="003400F6">
              <w:rPr>
                <w:bCs/>
                <w:iCs/>
                <w:sz w:val="20"/>
                <w:szCs w:val="20"/>
              </w:rPr>
              <w:t xml:space="preserve"> </w:t>
            </w:r>
            <w:r w:rsidRPr="003400F6">
              <w:rPr>
                <w:iCs/>
                <w:sz w:val="20"/>
                <w:szCs w:val="20"/>
              </w:rPr>
              <w:t>.</w:t>
            </w:r>
            <w:proofErr w:type="gramEnd"/>
            <w:r w:rsidRPr="003400F6">
              <w:rPr>
                <w:iCs/>
                <w:sz w:val="20"/>
                <w:szCs w:val="20"/>
              </w:rPr>
              <w:t>Москва проспект Андропова д.22</w:t>
            </w:r>
            <w:r w:rsidRPr="003400F6">
              <w:rPr>
                <w:sz w:val="20"/>
                <w:szCs w:val="20"/>
              </w:rPr>
              <w:t>, с 09</w:t>
            </w:r>
            <w:r w:rsidRPr="003400F6">
              <w:rPr>
                <w:bCs/>
                <w:sz w:val="20"/>
                <w:szCs w:val="20"/>
              </w:rPr>
              <w:t xml:space="preserve">-00  часов до 17-00 часов, в рабочие дни, а также во время проведения </w:t>
            </w:r>
            <w:r w:rsidRPr="003400F6">
              <w:rPr>
                <w:sz w:val="20"/>
                <w:szCs w:val="20"/>
              </w:rPr>
              <w:t xml:space="preserve">внеочередного </w:t>
            </w:r>
            <w:r w:rsidRPr="003400F6">
              <w:rPr>
                <w:bCs/>
                <w:sz w:val="20"/>
                <w:szCs w:val="20"/>
              </w:rPr>
              <w:t>общего собрания акционеров по месту его проведения.</w:t>
            </w:r>
          </w:p>
          <w:p w:rsidR="00DA596F" w:rsidRPr="003400F6" w:rsidRDefault="00DA596F" w:rsidP="00DA596F">
            <w:pPr>
              <w:jc w:val="both"/>
              <w:rPr>
                <w:b/>
                <w:sz w:val="20"/>
                <w:szCs w:val="20"/>
              </w:rPr>
            </w:pPr>
          </w:p>
          <w:p w:rsidR="00DA596F" w:rsidRPr="003400F6" w:rsidRDefault="00DA596F" w:rsidP="00DA596F">
            <w:pPr>
              <w:jc w:val="both"/>
              <w:rPr>
                <w:b/>
                <w:sz w:val="20"/>
                <w:szCs w:val="20"/>
              </w:rPr>
            </w:pPr>
            <w:r w:rsidRPr="003400F6">
              <w:rPr>
                <w:b/>
                <w:sz w:val="20"/>
                <w:szCs w:val="20"/>
              </w:rPr>
              <w:t xml:space="preserve">Вопрос № 6 повестки дня заседания Совета директоров: </w:t>
            </w:r>
          </w:p>
          <w:p w:rsidR="00DA596F" w:rsidRPr="003400F6" w:rsidRDefault="00DA596F" w:rsidP="00DA596F">
            <w:pPr>
              <w:tabs>
                <w:tab w:val="num" w:pos="1495"/>
              </w:tabs>
              <w:jc w:val="both"/>
              <w:rPr>
                <w:sz w:val="20"/>
                <w:szCs w:val="20"/>
              </w:rPr>
            </w:pPr>
            <w:r w:rsidRPr="003400F6">
              <w:rPr>
                <w:sz w:val="20"/>
                <w:szCs w:val="20"/>
              </w:rPr>
              <w:t xml:space="preserve">О порядке сообщения </w:t>
            </w:r>
            <w:proofErr w:type="gramStart"/>
            <w:r w:rsidRPr="003400F6">
              <w:rPr>
                <w:sz w:val="20"/>
                <w:szCs w:val="20"/>
              </w:rPr>
              <w:t>акционерам</w:t>
            </w:r>
            <w:proofErr w:type="gramEnd"/>
            <w:r w:rsidRPr="003400F6">
              <w:rPr>
                <w:sz w:val="20"/>
                <w:szCs w:val="20"/>
              </w:rPr>
              <w:t xml:space="preserve"> о проведении внеочередного общего собрания акционеров.</w:t>
            </w:r>
            <w:r w:rsidRPr="003400F6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DA596F" w:rsidRPr="003400F6" w:rsidRDefault="00DA596F" w:rsidP="00DA596F">
            <w:pPr>
              <w:jc w:val="both"/>
              <w:rPr>
                <w:b/>
                <w:sz w:val="20"/>
                <w:szCs w:val="20"/>
              </w:rPr>
            </w:pPr>
          </w:p>
          <w:p w:rsidR="00DA596F" w:rsidRPr="003400F6" w:rsidRDefault="00DA596F" w:rsidP="00DA596F">
            <w:pPr>
              <w:jc w:val="both"/>
              <w:rPr>
                <w:b/>
                <w:sz w:val="20"/>
                <w:szCs w:val="20"/>
              </w:rPr>
            </w:pPr>
            <w:r w:rsidRPr="003400F6">
              <w:rPr>
                <w:b/>
                <w:sz w:val="20"/>
                <w:szCs w:val="20"/>
              </w:rPr>
              <w:t xml:space="preserve">Принятое решение: </w:t>
            </w:r>
          </w:p>
          <w:p w:rsidR="00DA596F" w:rsidRPr="003400F6" w:rsidRDefault="00DA596F" w:rsidP="00DA596F">
            <w:pPr>
              <w:jc w:val="both"/>
              <w:rPr>
                <w:sz w:val="20"/>
                <w:szCs w:val="20"/>
              </w:rPr>
            </w:pPr>
            <w:r w:rsidRPr="003400F6">
              <w:rPr>
                <w:bCs/>
                <w:sz w:val="20"/>
                <w:szCs w:val="20"/>
              </w:rPr>
              <w:t xml:space="preserve">Сообщение о проведении </w:t>
            </w:r>
            <w:r w:rsidRPr="003400F6">
              <w:rPr>
                <w:sz w:val="20"/>
                <w:szCs w:val="20"/>
              </w:rPr>
              <w:t>внеочередного</w:t>
            </w:r>
            <w:r w:rsidRPr="003400F6">
              <w:rPr>
                <w:bCs/>
                <w:sz w:val="20"/>
                <w:szCs w:val="20"/>
              </w:rPr>
              <w:t xml:space="preserve"> общего собрания акционеров довести до сведения акционеров в порядке, определенном Уставом Общества. Сообщение о проведении внеочередного общего собрания акционеров Общества опубликовать в газете «</w:t>
            </w:r>
            <w:proofErr w:type="gramStart"/>
            <w:r w:rsidRPr="003400F6">
              <w:rPr>
                <w:bCs/>
                <w:sz w:val="20"/>
                <w:szCs w:val="20"/>
              </w:rPr>
              <w:t>Московская</w:t>
            </w:r>
            <w:proofErr w:type="gramEnd"/>
            <w:r w:rsidRPr="003400F6">
              <w:rPr>
                <w:bCs/>
                <w:sz w:val="20"/>
                <w:szCs w:val="20"/>
              </w:rPr>
              <w:t xml:space="preserve"> правда» не менее чем за 20 (двадцать дней) до даты проведения внеочередного общего собрания акционеров Общества.</w:t>
            </w:r>
          </w:p>
          <w:p w:rsidR="00DA596F" w:rsidRPr="003400F6" w:rsidRDefault="00DA596F" w:rsidP="00DA596F">
            <w:pPr>
              <w:jc w:val="both"/>
              <w:rPr>
                <w:sz w:val="20"/>
                <w:szCs w:val="20"/>
              </w:rPr>
            </w:pPr>
          </w:p>
          <w:p w:rsidR="003400F6" w:rsidRPr="003400F6" w:rsidRDefault="003400F6" w:rsidP="003400F6">
            <w:pPr>
              <w:pStyle w:val="1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3400F6">
              <w:rPr>
                <w:rFonts w:ascii="Times New Roman" w:hAnsi="Times New Roman"/>
                <w:sz w:val="20"/>
                <w:szCs w:val="20"/>
              </w:rPr>
              <w:t xml:space="preserve">Вопрос № </w:t>
            </w:r>
            <w:r w:rsidRPr="003400F6">
              <w:rPr>
                <w:rFonts w:ascii="Times New Roman" w:hAnsi="Times New Roman"/>
                <w:b w:val="0"/>
                <w:sz w:val="20"/>
                <w:szCs w:val="20"/>
              </w:rPr>
              <w:t>7</w:t>
            </w:r>
            <w:r w:rsidRPr="003400F6">
              <w:rPr>
                <w:rFonts w:ascii="Times New Roman" w:hAnsi="Times New Roman"/>
                <w:sz w:val="20"/>
                <w:szCs w:val="20"/>
              </w:rPr>
              <w:t xml:space="preserve"> повестки дня заседания Совета директоров: </w:t>
            </w:r>
            <w:r w:rsidRPr="003400F6">
              <w:rPr>
                <w:rFonts w:ascii="Times New Roman" w:hAnsi="Times New Roman"/>
                <w:b w:val="0"/>
                <w:sz w:val="20"/>
                <w:szCs w:val="20"/>
              </w:rPr>
              <w:t xml:space="preserve">Об определении  цены недвижимого имущества, переданного в </w:t>
            </w:r>
            <w:proofErr w:type="gramStart"/>
            <w:r w:rsidRPr="003400F6">
              <w:rPr>
                <w:rFonts w:ascii="Times New Roman" w:hAnsi="Times New Roman"/>
                <w:b w:val="0"/>
                <w:sz w:val="20"/>
                <w:szCs w:val="20"/>
              </w:rPr>
              <w:t>залог Банку</w:t>
            </w:r>
            <w:proofErr w:type="gramEnd"/>
            <w:r w:rsidRPr="003400F6">
              <w:rPr>
                <w:rFonts w:ascii="Times New Roman" w:hAnsi="Times New Roman"/>
                <w:b w:val="0"/>
                <w:sz w:val="20"/>
                <w:szCs w:val="20"/>
              </w:rPr>
              <w:t xml:space="preserve"> по Договору об ипотеке от «11» апреля 2006 г., в связи с планируемым заключением дополнительного соглашения №1 к указанному Договору об ипотеке.</w:t>
            </w:r>
          </w:p>
          <w:p w:rsidR="003400F6" w:rsidRPr="003400F6" w:rsidRDefault="003400F6" w:rsidP="003400F6">
            <w:pPr>
              <w:rPr>
                <w:sz w:val="20"/>
                <w:szCs w:val="20"/>
              </w:rPr>
            </w:pPr>
          </w:p>
          <w:p w:rsidR="003400F6" w:rsidRPr="003400F6" w:rsidRDefault="003400F6" w:rsidP="003400F6">
            <w:pPr>
              <w:jc w:val="both"/>
              <w:rPr>
                <w:b/>
                <w:sz w:val="20"/>
                <w:szCs w:val="20"/>
              </w:rPr>
            </w:pPr>
            <w:r w:rsidRPr="003400F6">
              <w:rPr>
                <w:b/>
                <w:sz w:val="20"/>
                <w:szCs w:val="20"/>
              </w:rPr>
              <w:t xml:space="preserve">Принятое решение: </w:t>
            </w:r>
          </w:p>
          <w:p w:rsidR="003400F6" w:rsidRPr="003400F6" w:rsidRDefault="003400F6" w:rsidP="003400F6">
            <w:pPr>
              <w:pStyle w:val="a6"/>
              <w:ind w:firstLine="360"/>
              <w:rPr>
                <w:sz w:val="20"/>
                <w:szCs w:val="20"/>
              </w:rPr>
            </w:pPr>
            <w:proofErr w:type="gramStart"/>
            <w:r w:rsidRPr="003400F6">
              <w:rPr>
                <w:sz w:val="20"/>
                <w:szCs w:val="20"/>
              </w:rPr>
              <w:t xml:space="preserve">В связи с планируемым к заключению между Обществом и ЗАО </w:t>
            </w:r>
            <w:proofErr w:type="spellStart"/>
            <w:r w:rsidRPr="003400F6">
              <w:rPr>
                <w:sz w:val="20"/>
                <w:szCs w:val="20"/>
              </w:rPr>
              <w:t>ЮниКредит</w:t>
            </w:r>
            <w:proofErr w:type="spellEnd"/>
            <w:r w:rsidRPr="003400F6">
              <w:rPr>
                <w:sz w:val="20"/>
                <w:szCs w:val="20"/>
              </w:rPr>
              <w:t xml:space="preserve"> Банк дополнительным соглашением №1 к Договору об ипотеке от «11» апреля 2006 г. в целях обеспечения надлежащего исполнения Обществом своих обязательств по Соглашению </w:t>
            </w:r>
            <w:r w:rsidRPr="003400F6">
              <w:rPr>
                <w:bCs/>
                <w:sz w:val="20"/>
                <w:szCs w:val="20"/>
              </w:rPr>
              <w:t xml:space="preserve">№450/222/06 от «11» апреля 2006 г. в редакции дополнения №1 от «21» октября </w:t>
            </w:r>
            <w:r w:rsidR="006153CD">
              <w:rPr>
                <w:bCs/>
                <w:sz w:val="20"/>
                <w:szCs w:val="20"/>
              </w:rPr>
              <w:t xml:space="preserve">2011 г. </w:t>
            </w:r>
            <w:r w:rsidRPr="003400F6">
              <w:rPr>
                <w:bCs/>
                <w:sz w:val="20"/>
                <w:szCs w:val="20"/>
              </w:rPr>
              <w:t>к нему, заключенному между Обществом и Банком,</w:t>
            </w:r>
            <w:r w:rsidR="008D4DCF">
              <w:rPr>
                <w:sz w:val="20"/>
                <w:szCs w:val="20"/>
              </w:rPr>
              <w:t xml:space="preserve"> определить:</w:t>
            </w:r>
            <w:proofErr w:type="gramEnd"/>
          </w:p>
          <w:p w:rsidR="003400F6" w:rsidRPr="003400F6" w:rsidRDefault="003400F6" w:rsidP="003400F6">
            <w:pPr>
              <w:pStyle w:val="a6"/>
              <w:ind w:firstLine="180"/>
              <w:rPr>
                <w:sz w:val="20"/>
                <w:szCs w:val="20"/>
              </w:rPr>
            </w:pPr>
            <w:r w:rsidRPr="003400F6">
              <w:rPr>
                <w:sz w:val="20"/>
                <w:szCs w:val="20"/>
              </w:rPr>
              <w:t xml:space="preserve">  </w:t>
            </w:r>
            <w:r w:rsidR="00D3521A">
              <w:rPr>
                <w:sz w:val="20"/>
                <w:szCs w:val="20"/>
              </w:rPr>
              <w:t xml:space="preserve">- цену Здания в сумме 2 830130 </w:t>
            </w:r>
            <w:r w:rsidR="006153CD">
              <w:rPr>
                <w:sz w:val="20"/>
                <w:szCs w:val="20"/>
              </w:rPr>
              <w:t xml:space="preserve">тысяч </w:t>
            </w:r>
            <w:r w:rsidRPr="003400F6">
              <w:rPr>
                <w:sz w:val="20"/>
                <w:szCs w:val="20"/>
              </w:rPr>
              <w:t xml:space="preserve">рублей, </w:t>
            </w:r>
          </w:p>
          <w:p w:rsidR="003400F6" w:rsidRPr="003400F6" w:rsidRDefault="003400F6" w:rsidP="003400F6">
            <w:pPr>
              <w:pStyle w:val="a6"/>
              <w:ind w:firstLine="284"/>
              <w:rPr>
                <w:sz w:val="20"/>
                <w:szCs w:val="20"/>
              </w:rPr>
            </w:pPr>
            <w:r w:rsidRPr="003400F6">
              <w:rPr>
                <w:sz w:val="20"/>
                <w:szCs w:val="20"/>
              </w:rPr>
              <w:t xml:space="preserve">- цену Права аренды  части земельного участка, на котором расположено Здание, в сумме 62 300 </w:t>
            </w:r>
            <w:r w:rsidR="00D3521A">
              <w:rPr>
                <w:sz w:val="20"/>
                <w:szCs w:val="20"/>
              </w:rPr>
              <w:t xml:space="preserve">тысяч </w:t>
            </w:r>
            <w:r w:rsidRPr="003400F6">
              <w:rPr>
                <w:sz w:val="20"/>
                <w:szCs w:val="20"/>
              </w:rPr>
              <w:t xml:space="preserve">рублей. </w:t>
            </w:r>
          </w:p>
          <w:p w:rsidR="003400F6" w:rsidRPr="003400F6" w:rsidRDefault="003400F6" w:rsidP="003400F6">
            <w:pPr>
              <w:pStyle w:val="a6"/>
              <w:ind w:firstLine="284"/>
              <w:rPr>
                <w:sz w:val="20"/>
                <w:szCs w:val="20"/>
              </w:rPr>
            </w:pPr>
            <w:r w:rsidRPr="003400F6">
              <w:rPr>
                <w:sz w:val="20"/>
                <w:szCs w:val="20"/>
              </w:rPr>
              <w:t>Рыночная стоимость имущества определена независимым оценщиком ЗАО «</w:t>
            </w:r>
            <w:proofErr w:type="spellStart"/>
            <w:r w:rsidRPr="003400F6">
              <w:rPr>
                <w:sz w:val="20"/>
                <w:szCs w:val="20"/>
              </w:rPr>
              <w:t>Инвестконсалтинг</w:t>
            </w:r>
            <w:proofErr w:type="spellEnd"/>
            <w:r w:rsidRPr="003400F6">
              <w:rPr>
                <w:sz w:val="20"/>
                <w:szCs w:val="20"/>
              </w:rPr>
              <w:t xml:space="preserve">». Результаты оценки изложены в отчете № 279/2011 от 27.10.2011 </w:t>
            </w:r>
          </w:p>
          <w:p w:rsidR="003400F6" w:rsidRPr="003400F6" w:rsidRDefault="003400F6" w:rsidP="00DA596F">
            <w:pPr>
              <w:jc w:val="both"/>
              <w:rPr>
                <w:sz w:val="20"/>
                <w:szCs w:val="20"/>
              </w:rPr>
            </w:pPr>
          </w:p>
          <w:p w:rsidR="00DA596F" w:rsidRPr="003400F6" w:rsidRDefault="00DA596F" w:rsidP="00DA596F">
            <w:pPr>
              <w:jc w:val="both"/>
              <w:rPr>
                <w:b/>
                <w:sz w:val="20"/>
                <w:szCs w:val="20"/>
              </w:rPr>
            </w:pPr>
            <w:r w:rsidRPr="003400F6">
              <w:rPr>
                <w:b/>
                <w:sz w:val="20"/>
                <w:szCs w:val="20"/>
              </w:rPr>
              <w:t xml:space="preserve">Вопрос № </w:t>
            </w:r>
            <w:r w:rsidR="003400F6" w:rsidRPr="003400F6">
              <w:rPr>
                <w:b/>
                <w:sz w:val="20"/>
                <w:szCs w:val="20"/>
              </w:rPr>
              <w:t>8</w:t>
            </w:r>
            <w:r w:rsidRPr="003400F6">
              <w:rPr>
                <w:b/>
                <w:sz w:val="20"/>
                <w:szCs w:val="20"/>
              </w:rPr>
              <w:t xml:space="preserve"> повестки дня заседания Совета директоров: </w:t>
            </w:r>
          </w:p>
          <w:p w:rsidR="00DA596F" w:rsidRPr="003400F6" w:rsidRDefault="00DA596F" w:rsidP="00DA596F">
            <w:pPr>
              <w:tabs>
                <w:tab w:val="num" w:pos="1495"/>
              </w:tabs>
              <w:jc w:val="both"/>
              <w:rPr>
                <w:sz w:val="20"/>
                <w:szCs w:val="20"/>
              </w:rPr>
            </w:pPr>
            <w:r w:rsidRPr="003400F6">
              <w:rPr>
                <w:sz w:val="20"/>
                <w:szCs w:val="20"/>
              </w:rPr>
              <w:t xml:space="preserve">Утверждение формы и текста бюллетеня для голосования. </w:t>
            </w:r>
          </w:p>
          <w:p w:rsidR="00DA596F" w:rsidRPr="003400F6" w:rsidRDefault="00DA596F" w:rsidP="00DA596F">
            <w:pPr>
              <w:jc w:val="both"/>
              <w:rPr>
                <w:b/>
                <w:sz w:val="20"/>
                <w:szCs w:val="20"/>
              </w:rPr>
            </w:pPr>
          </w:p>
          <w:p w:rsidR="00DA596F" w:rsidRPr="003400F6" w:rsidRDefault="00DA596F" w:rsidP="00DA596F">
            <w:pPr>
              <w:jc w:val="both"/>
              <w:rPr>
                <w:b/>
                <w:sz w:val="20"/>
                <w:szCs w:val="20"/>
              </w:rPr>
            </w:pPr>
            <w:r w:rsidRPr="003400F6">
              <w:rPr>
                <w:b/>
                <w:sz w:val="20"/>
                <w:szCs w:val="20"/>
              </w:rPr>
              <w:t xml:space="preserve">Принятое решение: </w:t>
            </w:r>
          </w:p>
          <w:p w:rsidR="00DA596F" w:rsidRPr="003400F6" w:rsidRDefault="00DA596F" w:rsidP="00DA596F">
            <w:pPr>
              <w:rPr>
                <w:sz w:val="20"/>
                <w:szCs w:val="20"/>
              </w:rPr>
            </w:pPr>
            <w:r w:rsidRPr="003400F6">
              <w:rPr>
                <w:sz w:val="20"/>
                <w:szCs w:val="20"/>
              </w:rPr>
              <w:t xml:space="preserve">утвердить форму и текст бюллетеня для голосования </w:t>
            </w:r>
            <w:r w:rsidRPr="003400F6">
              <w:rPr>
                <w:snapToGrid w:val="0"/>
                <w:sz w:val="20"/>
                <w:szCs w:val="20"/>
              </w:rPr>
              <w:t xml:space="preserve">согласно </w:t>
            </w:r>
            <w:r w:rsidRPr="003400F6">
              <w:rPr>
                <w:sz w:val="20"/>
                <w:szCs w:val="20"/>
              </w:rPr>
              <w:t>Приложению №2 к настоящему Протоколу.</w:t>
            </w:r>
          </w:p>
          <w:p w:rsidR="00DA596F" w:rsidRPr="003400F6" w:rsidRDefault="00DA596F" w:rsidP="00DA596F">
            <w:pPr>
              <w:jc w:val="both"/>
              <w:rPr>
                <w:b/>
                <w:sz w:val="20"/>
                <w:szCs w:val="20"/>
              </w:rPr>
            </w:pPr>
          </w:p>
          <w:p w:rsidR="00DA596F" w:rsidRPr="003400F6" w:rsidRDefault="00DA596F" w:rsidP="00DA596F">
            <w:pPr>
              <w:jc w:val="both"/>
              <w:rPr>
                <w:b/>
                <w:sz w:val="20"/>
                <w:szCs w:val="20"/>
              </w:rPr>
            </w:pPr>
            <w:r w:rsidRPr="003400F6">
              <w:rPr>
                <w:b/>
                <w:sz w:val="20"/>
                <w:szCs w:val="20"/>
              </w:rPr>
              <w:t xml:space="preserve">Вопрос № </w:t>
            </w:r>
            <w:r w:rsidR="003400F6" w:rsidRPr="003400F6">
              <w:rPr>
                <w:b/>
                <w:sz w:val="20"/>
                <w:szCs w:val="20"/>
              </w:rPr>
              <w:t>9</w:t>
            </w:r>
            <w:r w:rsidRPr="003400F6">
              <w:rPr>
                <w:b/>
                <w:sz w:val="20"/>
                <w:szCs w:val="20"/>
              </w:rPr>
              <w:t xml:space="preserve"> повестки дня заседания Совета директоров: </w:t>
            </w:r>
          </w:p>
          <w:p w:rsidR="00DA596F" w:rsidRPr="003400F6" w:rsidRDefault="00DA596F" w:rsidP="00DA596F">
            <w:pPr>
              <w:tabs>
                <w:tab w:val="num" w:pos="1495"/>
              </w:tabs>
              <w:jc w:val="both"/>
              <w:rPr>
                <w:sz w:val="20"/>
                <w:szCs w:val="20"/>
              </w:rPr>
            </w:pPr>
            <w:r w:rsidRPr="003400F6">
              <w:rPr>
                <w:snapToGrid w:val="0"/>
                <w:sz w:val="20"/>
                <w:szCs w:val="20"/>
              </w:rPr>
              <w:t>Об избрании председателя и секретаря внеочередного общего собрания акционеров Общества.</w:t>
            </w:r>
          </w:p>
          <w:p w:rsidR="00DA596F" w:rsidRPr="003400F6" w:rsidRDefault="00DA596F" w:rsidP="00DA596F">
            <w:pPr>
              <w:jc w:val="both"/>
              <w:rPr>
                <w:b/>
                <w:sz w:val="20"/>
                <w:szCs w:val="20"/>
              </w:rPr>
            </w:pPr>
          </w:p>
          <w:p w:rsidR="00DA596F" w:rsidRPr="003400F6" w:rsidRDefault="00DA596F" w:rsidP="00DA596F">
            <w:pPr>
              <w:jc w:val="both"/>
              <w:rPr>
                <w:b/>
                <w:sz w:val="20"/>
                <w:szCs w:val="20"/>
              </w:rPr>
            </w:pPr>
            <w:r w:rsidRPr="003400F6">
              <w:rPr>
                <w:b/>
                <w:sz w:val="20"/>
                <w:szCs w:val="20"/>
              </w:rPr>
              <w:t xml:space="preserve">Принятое решение: </w:t>
            </w:r>
          </w:p>
          <w:p w:rsidR="00DA596F" w:rsidRPr="003400F6" w:rsidRDefault="00DA596F" w:rsidP="00DA596F">
            <w:pPr>
              <w:jc w:val="both"/>
              <w:rPr>
                <w:sz w:val="20"/>
                <w:szCs w:val="20"/>
              </w:rPr>
            </w:pPr>
            <w:r w:rsidRPr="003400F6">
              <w:rPr>
                <w:color w:val="000000"/>
                <w:sz w:val="20"/>
                <w:szCs w:val="20"/>
              </w:rPr>
              <w:t xml:space="preserve">Рекомендовать собранию акционеров </w:t>
            </w:r>
            <w:r w:rsidRPr="003400F6">
              <w:rPr>
                <w:sz w:val="20"/>
                <w:szCs w:val="20"/>
              </w:rPr>
              <w:t>избрать председателем внеочередного общего собрания акционеров Новожилова Михаила Леонидовича, секретарем внеочередного общего собрания акционеров избрать Юрлова Сергея Сергеевича.</w:t>
            </w:r>
          </w:p>
          <w:p w:rsidR="00DA596F" w:rsidRPr="003400F6" w:rsidRDefault="00DA596F" w:rsidP="00DA596F">
            <w:pPr>
              <w:jc w:val="both"/>
              <w:rPr>
                <w:b/>
                <w:sz w:val="20"/>
                <w:szCs w:val="20"/>
              </w:rPr>
            </w:pPr>
          </w:p>
          <w:p w:rsidR="00DA596F" w:rsidRPr="003400F6" w:rsidRDefault="00DA596F" w:rsidP="003400F6">
            <w:pPr>
              <w:pStyle w:val="a5"/>
              <w:rPr>
                <w:color w:val="000000"/>
                <w:sz w:val="20"/>
                <w:szCs w:val="20"/>
              </w:rPr>
            </w:pPr>
          </w:p>
        </w:tc>
      </w:tr>
      <w:tr w:rsidR="00DA596F" w:rsidRPr="003400F6" w:rsidTr="005948F2">
        <w:tblPrEx>
          <w:tblLook w:val="00BF"/>
        </w:tblPrEx>
        <w:tc>
          <w:tcPr>
            <w:tcW w:w="9648" w:type="dxa"/>
            <w:gridSpan w:val="2"/>
          </w:tcPr>
          <w:p w:rsidR="00DA596F" w:rsidRPr="003400F6" w:rsidRDefault="00DA596F" w:rsidP="005948F2">
            <w:pPr>
              <w:pStyle w:val="prilozhenie"/>
              <w:ind w:firstLine="0"/>
              <w:rPr>
                <w:sz w:val="20"/>
                <w:szCs w:val="20"/>
              </w:rPr>
            </w:pPr>
            <w:r w:rsidRPr="003400F6">
              <w:rPr>
                <w:sz w:val="20"/>
                <w:szCs w:val="20"/>
              </w:rPr>
              <w:lastRenderedPageBreak/>
              <w:t xml:space="preserve">                                                                                             Подпись</w:t>
            </w:r>
          </w:p>
        </w:tc>
      </w:tr>
      <w:tr w:rsidR="00DA596F" w:rsidRPr="003400F6" w:rsidTr="005948F2">
        <w:tblPrEx>
          <w:tblLook w:val="00BF"/>
        </w:tblPrEx>
        <w:tc>
          <w:tcPr>
            <w:tcW w:w="9648" w:type="dxa"/>
            <w:gridSpan w:val="2"/>
          </w:tcPr>
          <w:p w:rsidR="00DA596F" w:rsidRPr="003400F6" w:rsidRDefault="00DA596F" w:rsidP="005948F2">
            <w:pPr>
              <w:pStyle w:val="prilozhenie"/>
              <w:ind w:firstLine="0"/>
              <w:rPr>
                <w:sz w:val="20"/>
                <w:szCs w:val="20"/>
              </w:rPr>
            </w:pPr>
            <w:r w:rsidRPr="003400F6">
              <w:rPr>
                <w:sz w:val="20"/>
                <w:szCs w:val="20"/>
              </w:rPr>
              <w:t xml:space="preserve">Генеральный директор                         _________________________________        </w:t>
            </w:r>
            <w:proofErr w:type="spellStart"/>
            <w:r w:rsidRPr="003400F6">
              <w:rPr>
                <w:sz w:val="20"/>
                <w:szCs w:val="20"/>
              </w:rPr>
              <w:t>Якушенокс</w:t>
            </w:r>
            <w:proofErr w:type="spellEnd"/>
            <w:r w:rsidRPr="003400F6">
              <w:rPr>
                <w:sz w:val="20"/>
                <w:szCs w:val="20"/>
              </w:rPr>
              <w:t xml:space="preserve"> Л.М.</w:t>
            </w:r>
          </w:p>
          <w:p w:rsidR="00DA596F" w:rsidRPr="003400F6" w:rsidRDefault="00DA596F" w:rsidP="005948F2">
            <w:pPr>
              <w:pStyle w:val="prilozhenie"/>
              <w:ind w:firstLine="0"/>
              <w:rPr>
                <w:sz w:val="20"/>
                <w:szCs w:val="20"/>
              </w:rPr>
            </w:pPr>
            <w:r w:rsidRPr="003400F6">
              <w:rPr>
                <w:sz w:val="20"/>
                <w:szCs w:val="20"/>
              </w:rPr>
              <w:t xml:space="preserve">                                                                                       (подпись)</w:t>
            </w:r>
          </w:p>
          <w:p w:rsidR="00DA596F" w:rsidRPr="003400F6" w:rsidRDefault="00DA596F" w:rsidP="005948F2">
            <w:pPr>
              <w:pStyle w:val="prilozhenie"/>
              <w:ind w:firstLine="0"/>
              <w:rPr>
                <w:sz w:val="20"/>
                <w:szCs w:val="20"/>
              </w:rPr>
            </w:pPr>
            <w:r w:rsidRPr="003400F6">
              <w:rPr>
                <w:sz w:val="20"/>
                <w:szCs w:val="20"/>
              </w:rPr>
              <w:t xml:space="preserve">Дата </w:t>
            </w:r>
            <w:r w:rsidR="003400F6" w:rsidRPr="003400F6">
              <w:rPr>
                <w:sz w:val="20"/>
                <w:szCs w:val="20"/>
              </w:rPr>
              <w:t>2</w:t>
            </w:r>
            <w:r w:rsidRPr="003400F6">
              <w:rPr>
                <w:sz w:val="20"/>
                <w:szCs w:val="20"/>
              </w:rPr>
              <w:t xml:space="preserve"> ноября 2011 г.                                      М.П.</w:t>
            </w:r>
          </w:p>
          <w:p w:rsidR="00DA596F" w:rsidRPr="003400F6" w:rsidRDefault="00DA596F" w:rsidP="005948F2">
            <w:pPr>
              <w:pStyle w:val="prilozhenie"/>
              <w:ind w:firstLine="0"/>
              <w:rPr>
                <w:sz w:val="20"/>
                <w:szCs w:val="20"/>
              </w:rPr>
            </w:pPr>
          </w:p>
        </w:tc>
      </w:tr>
    </w:tbl>
    <w:p w:rsidR="00DA596F" w:rsidRPr="003400F6" w:rsidRDefault="00DA596F" w:rsidP="00DA596F">
      <w:pPr>
        <w:jc w:val="both"/>
        <w:rPr>
          <w:sz w:val="20"/>
          <w:szCs w:val="20"/>
        </w:rPr>
      </w:pPr>
    </w:p>
    <w:p w:rsidR="00A17697" w:rsidRPr="003400F6" w:rsidRDefault="00A17697">
      <w:pPr>
        <w:rPr>
          <w:sz w:val="20"/>
          <w:szCs w:val="20"/>
        </w:rPr>
      </w:pPr>
    </w:p>
    <w:sectPr w:rsidR="00A17697" w:rsidRPr="003400F6" w:rsidSect="003004D1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altName w:val="Times New Roman"/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A596F"/>
    <w:rsid w:val="0024436D"/>
    <w:rsid w:val="00320FEE"/>
    <w:rsid w:val="003400F6"/>
    <w:rsid w:val="003E458D"/>
    <w:rsid w:val="004B160C"/>
    <w:rsid w:val="005C110C"/>
    <w:rsid w:val="006153CD"/>
    <w:rsid w:val="006627B9"/>
    <w:rsid w:val="00734740"/>
    <w:rsid w:val="00823AB9"/>
    <w:rsid w:val="008C784A"/>
    <w:rsid w:val="008D4DCF"/>
    <w:rsid w:val="00965D6F"/>
    <w:rsid w:val="00A17697"/>
    <w:rsid w:val="00BD0886"/>
    <w:rsid w:val="00C10E50"/>
    <w:rsid w:val="00CD5473"/>
    <w:rsid w:val="00CE7E18"/>
    <w:rsid w:val="00D3521A"/>
    <w:rsid w:val="00DA596F"/>
    <w:rsid w:val="00EB6169"/>
    <w:rsid w:val="00FF2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A596F"/>
    <w:pPr>
      <w:keepNext/>
      <w:autoSpaceDE w:val="0"/>
      <w:autoSpaceDN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A596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uiPriority w:val="99"/>
    <w:rsid w:val="00DA5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ilozhenie">
    <w:name w:val="prilozhenie"/>
    <w:basedOn w:val="a"/>
    <w:uiPriority w:val="99"/>
    <w:rsid w:val="00DA596F"/>
    <w:pPr>
      <w:ind w:firstLine="709"/>
      <w:jc w:val="both"/>
    </w:pPr>
    <w:rPr>
      <w:lang w:eastAsia="en-US"/>
    </w:rPr>
  </w:style>
  <w:style w:type="character" w:styleId="a4">
    <w:name w:val="Hyperlink"/>
    <w:basedOn w:val="a0"/>
    <w:uiPriority w:val="99"/>
    <w:rsid w:val="00DA596F"/>
    <w:rPr>
      <w:rFonts w:cs="Times New Roman"/>
      <w:color w:val="0000FF"/>
      <w:u w:val="single"/>
    </w:rPr>
  </w:style>
  <w:style w:type="paragraph" w:styleId="a5">
    <w:name w:val="No Spacing"/>
    <w:uiPriority w:val="1"/>
    <w:qFormat/>
    <w:rsid w:val="00DA5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DA59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rsid w:val="00DA596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DA59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DA596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400F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400F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3E45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9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iitavtopro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1104</Words>
  <Characters>6298</Characters>
  <Application>Microsoft Office Word</Application>
  <DocSecurity>0</DocSecurity>
  <Lines>52</Lines>
  <Paragraphs>14</Paragraphs>
  <ScaleCrop>false</ScaleCrop>
  <Company>Marinsgroup</Company>
  <LinksUpToDate>false</LinksUpToDate>
  <CharactersWithSpaces>7388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kochuevasg</dc:creator>
  <cp:keywords/>
  <dc:description/>
  <cp:lastModifiedBy>Haraeva</cp:lastModifiedBy>
  <cp:revision>20</cp:revision>
  <dcterms:created xsi:type="dcterms:W3CDTF">2011-11-02T08:12:00Z</dcterms:created>
  <dcterms:modified xsi:type="dcterms:W3CDTF">2012-01-26T13:57:00Z</dcterms:modified>
</cp:coreProperties>
</file>